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D0" w:rsidRPr="000070D0" w:rsidRDefault="000070D0" w:rsidP="000070D0">
      <w:pPr>
        <w:shd w:val="clear" w:color="auto" w:fill="FFFFFF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</w:pPr>
      <w:r w:rsidRPr="000070D0"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  <w:t>2011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Закон Республики Казахстан «О государственных закупках» № 303-III от 21 июня 2007 года;</w:t>
      </w: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br/>
        <w:t>Постановление Правительства Республики Казахстан № 996 от 28 октября 2007 года.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24.02.2011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Конкурсная документация по государственным закупкам работ способом конкурса по капитальному ремонту здания клуба в селе </w:t>
      </w:r>
      <w:proofErr w:type="gram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Трудовое</w:t>
      </w:r>
      <w:proofErr w:type="gram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области.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5" w:history="1"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9 </w:t>
        </w:r>
        <w:proofErr w:type="spellStart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04.04.2011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Протокол вскрытия конвертов </w:t>
      </w:r>
      <w:proofErr w:type="gram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с заявками на участие в конкурсе по государственным закупкам работ по капитальному ремонту</w:t>
      </w:r>
      <w:proofErr w:type="gram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клуба села Трудовое </w:t>
      </w:r>
      <w:proofErr w:type="spell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 на 2011год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6" w:history="1"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9 </w:t>
        </w:r>
        <w:proofErr w:type="spellStart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Протокол </w:t>
      </w:r>
      <w:proofErr w:type="gram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о допуске к участию в конкурсе Конкурс по государственным закупкам работ по капитальному ремонту</w:t>
      </w:r>
      <w:proofErr w:type="gram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клуба села Трудовое </w:t>
      </w:r>
      <w:proofErr w:type="spell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 на 2011 год.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7" w:history="1"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7 </w:t>
        </w:r>
        <w:proofErr w:type="spellStart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08.04.2011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Протокол об итогах государственных закупок способом конкурс. Конкурс по государственным закупкам работ по капитальному ремонту клуба села </w:t>
      </w:r>
      <w:proofErr w:type="gram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Трудовое</w:t>
      </w:r>
      <w:proofErr w:type="gram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 на 2011 год.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8" w:history="1"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8 </w:t>
        </w:r>
        <w:proofErr w:type="spellStart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01.06.2011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0070D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План государственных закупок на 2011г.</w:t>
      </w:r>
    </w:p>
    <w:p w:rsidR="000070D0" w:rsidRPr="000070D0" w:rsidRDefault="000070D0" w:rsidP="000070D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9" w:history="1"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9 </w:t>
        </w:r>
        <w:proofErr w:type="spellStart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0070D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0"/>
    <w:rsid w:val="000070D0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D0"/>
    <w:rPr>
      <w:b/>
      <w:bCs/>
    </w:rPr>
  </w:style>
  <w:style w:type="character" w:styleId="a5">
    <w:name w:val="Hyperlink"/>
    <w:basedOn w:val="a0"/>
    <w:uiPriority w:val="99"/>
    <w:semiHidden/>
    <w:unhideWhenUsed/>
    <w:rsid w:val="00007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D0"/>
    <w:rPr>
      <w:b/>
      <w:bCs/>
    </w:rPr>
  </w:style>
  <w:style w:type="character" w:styleId="a5">
    <w:name w:val="Hyperlink"/>
    <w:basedOn w:val="a0"/>
    <w:uiPriority w:val="99"/>
    <w:semiHidden/>
    <w:unhideWhenUsed/>
    <w:rsid w:val="0000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o-ak.sko.gov.kz/sites/gso-ak.sko.gov.kz/uploads/gz/old/qw(2)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o-ak.sko.gov.kz/sites/gso-ak.sko.gov.kz/uploads/gz/old/qw(1)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o-ak.sko.gov.kz/sites/gso-ak.sko.gov.kz/uploads/gz/old/qw2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so-ak.sko.gov.kz/sites/gso-ak.sko.gov.kz/uploads/gz/old/qw2.r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o-ak.sko.gov.kz/sites/gso-ak.sko.gov.kz/uploads/gz/old/qw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2022-01-17T05:28:00Z</dcterms:created>
  <dcterms:modified xsi:type="dcterms:W3CDTF">2022-01-17T05:30:00Z</dcterms:modified>
</cp:coreProperties>
</file>